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44" w:rsidRPr="00C43B0A" w:rsidRDefault="006E1944" w:rsidP="006E1944">
      <w:pPr>
        <w:pStyle w:val="aff0"/>
        <w:jc w:val="right"/>
        <w:rPr>
          <w:rFonts w:ascii="PT Astra Serif" w:hAnsi="PT Astra Serif"/>
          <w:b w:val="0"/>
          <w:sz w:val="28"/>
          <w:szCs w:val="28"/>
        </w:rPr>
      </w:pPr>
      <w:r w:rsidRPr="00C43B0A">
        <w:rPr>
          <w:rFonts w:ascii="PT Astra Serif" w:hAnsi="PT Astra Serif"/>
          <w:b w:val="0"/>
          <w:sz w:val="28"/>
          <w:szCs w:val="28"/>
        </w:rPr>
        <w:t>ПРОЕКТ</w:t>
      </w:r>
    </w:p>
    <w:p w:rsidR="006E1944" w:rsidRPr="00C43B0A" w:rsidRDefault="006E1944" w:rsidP="006E1944">
      <w:pPr>
        <w:pStyle w:val="aff0"/>
        <w:jc w:val="right"/>
        <w:rPr>
          <w:rFonts w:ascii="PT Astra Serif" w:hAnsi="PT Astra Serif"/>
          <w:b w:val="0"/>
          <w:sz w:val="28"/>
          <w:szCs w:val="28"/>
        </w:rPr>
      </w:pPr>
    </w:p>
    <w:p w:rsidR="006E1944" w:rsidRPr="00C43B0A" w:rsidRDefault="006E1944" w:rsidP="006E1944">
      <w:pPr>
        <w:pStyle w:val="aff0"/>
        <w:rPr>
          <w:rFonts w:ascii="PT Astra Serif" w:hAnsi="PT Astra Serif"/>
          <w:b w:val="0"/>
          <w:sz w:val="28"/>
          <w:szCs w:val="28"/>
        </w:rPr>
      </w:pPr>
      <w:r w:rsidRPr="00C43B0A">
        <w:rPr>
          <w:rFonts w:ascii="PT Astra Serif" w:hAnsi="PT Astra Serif"/>
          <w:b w:val="0"/>
          <w:sz w:val="28"/>
          <w:szCs w:val="28"/>
        </w:rPr>
        <w:t>ПРАВИТЕЛЬСТВО САРАТОВСКОЙ ОБЛАСТИ</w:t>
      </w:r>
    </w:p>
    <w:p w:rsidR="006E1944" w:rsidRPr="00C43B0A" w:rsidRDefault="006E1944" w:rsidP="006E1944">
      <w:pPr>
        <w:jc w:val="center"/>
        <w:rPr>
          <w:rFonts w:ascii="PT Astra Serif" w:hAnsi="PT Astra Serif"/>
          <w:bCs/>
          <w:sz w:val="28"/>
          <w:szCs w:val="28"/>
        </w:rPr>
      </w:pPr>
    </w:p>
    <w:p w:rsidR="006E1944" w:rsidRPr="00C43B0A" w:rsidRDefault="006E1944" w:rsidP="006E194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43B0A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6E1944" w:rsidRPr="00C43B0A" w:rsidRDefault="006E1944" w:rsidP="006E1944">
      <w:pPr>
        <w:jc w:val="center"/>
        <w:rPr>
          <w:rFonts w:ascii="PT Astra Serif" w:hAnsi="PT Astra Serif"/>
          <w:sz w:val="28"/>
          <w:szCs w:val="28"/>
        </w:rPr>
      </w:pPr>
    </w:p>
    <w:p w:rsidR="006E1944" w:rsidRPr="00C43B0A" w:rsidRDefault="006E1944" w:rsidP="006E1944">
      <w:pPr>
        <w:rPr>
          <w:rFonts w:ascii="PT Astra Serif" w:hAnsi="PT Astra Serif"/>
          <w:sz w:val="28"/>
          <w:szCs w:val="28"/>
        </w:rPr>
      </w:pPr>
    </w:p>
    <w:p w:rsidR="006E1944" w:rsidRPr="00C43B0A" w:rsidRDefault="006E1944" w:rsidP="006E1944">
      <w:pPr>
        <w:rPr>
          <w:rFonts w:ascii="PT Astra Serif" w:hAnsi="PT Astra Serif"/>
          <w:sz w:val="28"/>
          <w:szCs w:val="28"/>
        </w:rPr>
      </w:pPr>
    </w:p>
    <w:p w:rsidR="00B42BBA" w:rsidRPr="00C43B0A" w:rsidRDefault="00B42BBA" w:rsidP="006E1944">
      <w:pPr>
        <w:rPr>
          <w:rFonts w:ascii="PT Astra Serif" w:hAnsi="PT Astra Serif" w:cs="Calibri"/>
          <w:b/>
          <w:bCs/>
          <w:sz w:val="28"/>
          <w:szCs w:val="28"/>
        </w:rPr>
      </w:pPr>
    </w:p>
    <w:p w:rsidR="00B42BBA" w:rsidRPr="00C43B0A" w:rsidRDefault="00B42BBA" w:rsidP="006E1944">
      <w:pPr>
        <w:rPr>
          <w:rFonts w:ascii="PT Astra Serif" w:hAnsi="PT Astra Serif" w:cs="Calibri"/>
          <w:b/>
          <w:bCs/>
          <w:sz w:val="28"/>
          <w:szCs w:val="28"/>
        </w:rPr>
      </w:pPr>
    </w:p>
    <w:p w:rsidR="00B42BBA" w:rsidRPr="00C43B0A" w:rsidRDefault="00B42BBA" w:rsidP="006E1944">
      <w:pPr>
        <w:rPr>
          <w:rFonts w:ascii="PT Astra Serif" w:hAnsi="PT Astra Serif" w:cs="Calibri"/>
          <w:b/>
          <w:bCs/>
          <w:sz w:val="28"/>
          <w:szCs w:val="28"/>
        </w:rPr>
      </w:pPr>
    </w:p>
    <w:p w:rsidR="00B42BBA" w:rsidRPr="00C43B0A" w:rsidRDefault="00B42BBA" w:rsidP="006E1944">
      <w:pPr>
        <w:rPr>
          <w:rFonts w:ascii="PT Astra Serif" w:hAnsi="PT Astra Serif" w:cs="Calibri"/>
          <w:b/>
          <w:bCs/>
          <w:sz w:val="28"/>
          <w:szCs w:val="28"/>
        </w:rPr>
      </w:pPr>
    </w:p>
    <w:p w:rsidR="007445EE" w:rsidRPr="00C43B0A" w:rsidRDefault="00291FD0" w:rsidP="007445EE">
      <w:pPr>
        <w:ind w:right="-2"/>
        <w:jc w:val="both"/>
        <w:rPr>
          <w:rFonts w:ascii="PT Astra Serif" w:hAnsi="PT Astra Serif" w:cs="Calibri"/>
          <w:b/>
          <w:bCs/>
          <w:spacing w:val="-6"/>
          <w:sz w:val="28"/>
          <w:szCs w:val="28"/>
        </w:rPr>
      </w:pP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>О внесении изменени</w:t>
      </w:r>
      <w:r w:rsidR="003A2806">
        <w:rPr>
          <w:rFonts w:ascii="PT Astra Serif" w:hAnsi="PT Astra Serif" w:cs="Calibri"/>
          <w:b/>
          <w:bCs/>
          <w:spacing w:val="-6"/>
          <w:sz w:val="28"/>
          <w:szCs w:val="28"/>
        </w:rPr>
        <w:t>й</w:t>
      </w:r>
      <w:r w:rsidR="00361785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 в </w:t>
      </w:r>
      <w:r w:rsidR="007445EE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>п</w:t>
      </w:r>
      <w:r w:rsidR="00361785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остановление </w:t>
      </w:r>
    </w:p>
    <w:p w:rsidR="007445EE" w:rsidRPr="00C43B0A" w:rsidRDefault="00361785" w:rsidP="007445EE">
      <w:pPr>
        <w:ind w:right="-2"/>
        <w:jc w:val="both"/>
        <w:rPr>
          <w:rFonts w:ascii="PT Astra Serif" w:hAnsi="PT Astra Serif" w:cs="Calibri"/>
          <w:b/>
          <w:bCs/>
          <w:spacing w:val="-6"/>
          <w:sz w:val="28"/>
          <w:szCs w:val="28"/>
        </w:rPr>
      </w:pP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Правительства Саратовской области </w:t>
      </w:r>
    </w:p>
    <w:p w:rsidR="006E1944" w:rsidRPr="00C43B0A" w:rsidRDefault="00361785" w:rsidP="007445EE">
      <w:pPr>
        <w:ind w:right="-2"/>
        <w:jc w:val="both"/>
        <w:rPr>
          <w:rFonts w:ascii="PT Astra Serif" w:hAnsi="PT Astra Serif" w:cs="Calibri"/>
          <w:bCs/>
          <w:sz w:val="28"/>
          <w:szCs w:val="28"/>
        </w:rPr>
      </w:pP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от </w:t>
      </w:r>
      <w:r w:rsidR="00376649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>20</w:t>
      </w: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 </w:t>
      </w:r>
      <w:r w:rsidR="00376649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>декабря</w:t>
      </w: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 2021 года № 1</w:t>
      </w:r>
      <w:r w:rsidR="00376649"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>112</w:t>
      </w:r>
      <w:r w:rsidRPr="00C43B0A">
        <w:rPr>
          <w:rFonts w:ascii="PT Astra Serif" w:hAnsi="PT Astra Serif" w:cs="Calibri"/>
          <w:b/>
          <w:bCs/>
          <w:spacing w:val="-6"/>
          <w:sz w:val="28"/>
          <w:szCs w:val="28"/>
        </w:rPr>
        <w:t xml:space="preserve">-П </w:t>
      </w:r>
    </w:p>
    <w:p w:rsidR="006E1944" w:rsidRPr="00C43B0A" w:rsidRDefault="006E1944" w:rsidP="006E1944">
      <w:pPr>
        <w:rPr>
          <w:rFonts w:ascii="PT Astra Serif" w:hAnsi="PT Astra Serif"/>
          <w:sz w:val="28"/>
          <w:szCs w:val="28"/>
        </w:rPr>
      </w:pPr>
    </w:p>
    <w:p w:rsidR="007445EE" w:rsidRPr="00C43B0A" w:rsidRDefault="007445EE" w:rsidP="006E1944">
      <w:pPr>
        <w:rPr>
          <w:rFonts w:ascii="PT Astra Serif" w:hAnsi="PT Astra Serif"/>
          <w:sz w:val="28"/>
          <w:szCs w:val="28"/>
        </w:rPr>
      </w:pPr>
    </w:p>
    <w:p w:rsidR="006E1944" w:rsidRPr="00C43B0A" w:rsidRDefault="006E1944" w:rsidP="00381D41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C43B0A">
        <w:rPr>
          <w:rFonts w:ascii="PT Astra Serif" w:hAnsi="PT Astra Serif"/>
          <w:sz w:val="28"/>
          <w:szCs w:val="28"/>
        </w:rPr>
        <w:t>На основании Устава (Основного Закона) Саратовской области</w:t>
      </w:r>
      <w:r w:rsidR="00E539C6" w:rsidRPr="00C43B0A">
        <w:rPr>
          <w:rFonts w:ascii="PT Astra Serif" w:hAnsi="PT Astra Serif"/>
          <w:sz w:val="28"/>
          <w:szCs w:val="28"/>
        </w:rPr>
        <w:t>,</w:t>
      </w:r>
      <w:r w:rsidR="00376649" w:rsidRPr="00C43B0A">
        <w:rPr>
          <w:rFonts w:ascii="PT Astra Serif" w:hAnsi="PT Astra Serif"/>
          <w:sz w:val="28"/>
          <w:szCs w:val="28"/>
        </w:rPr>
        <w:t xml:space="preserve"> в соответствии со статьей 160.1 Бюджетного кодекса Российской Федерации</w:t>
      </w:r>
      <w:r w:rsidR="00FE40FC" w:rsidRPr="00C43B0A">
        <w:rPr>
          <w:rFonts w:ascii="PT Astra Serif" w:hAnsi="PT Astra Serif"/>
          <w:sz w:val="28"/>
          <w:szCs w:val="28"/>
        </w:rPr>
        <w:t xml:space="preserve"> </w:t>
      </w:r>
      <w:r w:rsidRPr="00C43B0A">
        <w:rPr>
          <w:rFonts w:ascii="PT Astra Serif" w:hAnsi="PT Astra Serif"/>
          <w:sz w:val="28"/>
          <w:szCs w:val="28"/>
        </w:rPr>
        <w:t xml:space="preserve">Правительство </w:t>
      </w:r>
      <w:r w:rsidR="003A2806">
        <w:rPr>
          <w:rFonts w:ascii="PT Astra Serif" w:hAnsi="PT Astra Serif"/>
          <w:sz w:val="28"/>
          <w:szCs w:val="28"/>
        </w:rPr>
        <w:t xml:space="preserve">Саратовской </w:t>
      </w:r>
      <w:r w:rsidRPr="00C43B0A">
        <w:rPr>
          <w:rFonts w:ascii="PT Astra Serif" w:hAnsi="PT Astra Serif"/>
          <w:sz w:val="28"/>
          <w:szCs w:val="28"/>
        </w:rPr>
        <w:t>области ПОСТАНОВЛЯЕТ:</w:t>
      </w:r>
    </w:p>
    <w:p w:rsidR="00361785" w:rsidRPr="00C43B0A" w:rsidRDefault="00B42BBA" w:rsidP="00381D41">
      <w:pPr>
        <w:ind w:firstLine="709"/>
        <w:contextualSpacing/>
        <w:jc w:val="both"/>
        <w:rPr>
          <w:rFonts w:ascii="PT Astra Serif" w:hAnsi="PT Astra Serif" w:cs="Calibri"/>
          <w:sz w:val="28"/>
          <w:szCs w:val="28"/>
        </w:rPr>
      </w:pPr>
      <w:r w:rsidRPr="00C43B0A">
        <w:rPr>
          <w:rFonts w:ascii="PT Astra Serif" w:hAnsi="PT Astra Serif" w:cs="Calibri"/>
          <w:sz w:val="28"/>
          <w:szCs w:val="28"/>
        </w:rPr>
        <w:t>1. </w:t>
      </w:r>
      <w:r w:rsidR="00361785" w:rsidRPr="00C43B0A">
        <w:rPr>
          <w:rFonts w:ascii="PT Astra Serif" w:hAnsi="PT Astra Serif" w:cs="Calibri"/>
          <w:sz w:val="28"/>
          <w:szCs w:val="28"/>
        </w:rPr>
        <w:t xml:space="preserve">Внести в постановление Правительства Саратовской области от </w:t>
      </w:r>
      <w:r w:rsidR="003E02D5" w:rsidRPr="00C43B0A">
        <w:rPr>
          <w:rFonts w:ascii="PT Astra Serif" w:hAnsi="PT Astra Serif" w:cs="Calibri"/>
          <w:sz w:val="28"/>
          <w:szCs w:val="28"/>
        </w:rPr>
        <w:br/>
      </w:r>
      <w:r w:rsidR="00B37916" w:rsidRPr="00C43B0A">
        <w:rPr>
          <w:rFonts w:ascii="PT Astra Serif" w:hAnsi="PT Astra Serif" w:cs="Calibri"/>
          <w:sz w:val="28"/>
          <w:szCs w:val="28"/>
        </w:rPr>
        <w:t>20</w:t>
      </w:r>
      <w:r w:rsidR="00361785" w:rsidRPr="00C43B0A">
        <w:rPr>
          <w:rFonts w:ascii="PT Astra Serif" w:hAnsi="PT Astra Serif" w:cs="Calibri"/>
          <w:sz w:val="28"/>
          <w:szCs w:val="28"/>
        </w:rPr>
        <w:t xml:space="preserve"> </w:t>
      </w:r>
      <w:r w:rsidR="00B37916" w:rsidRPr="00C43B0A">
        <w:rPr>
          <w:rFonts w:ascii="PT Astra Serif" w:hAnsi="PT Astra Serif" w:cs="Calibri"/>
          <w:sz w:val="28"/>
          <w:szCs w:val="28"/>
        </w:rPr>
        <w:t>декабря</w:t>
      </w:r>
      <w:r w:rsidR="00361785" w:rsidRPr="00C43B0A">
        <w:rPr>
          <w:rFonts w:ascii="PT Astra Serif" w:hAnsi="PT Astra Serif" w:cs="Calibri"/>
          <w:sz w:val="28"/>
          <w:szCs w:val="28"/>
        </w:rPr>
        <w:t xml:space="preserve"> 2021 года № </w:t>
      </w:r>
      <w:r w:rsidR="00B37916" w:rsidRPr="00C43B0A">
        <w:rPr>
          <w:rFonts w:ascii="PT Astra Serif" w:hAnsi="PT Astra Serif" w:cs="Calibri"/>
          <w:sz w:val="28"/>
          <w:szCs w:val="28"/>
        </w:rPr>
        <w:t>1112-П «О порядке осуществления органами государственной власти Саратовской области, органом управления Территориальным фондом обязательного медицинского страхования Саратовской области и (или) находящимися в их ведении казенными учреждениями бюджетных полномочий главных администраторов доходов областного бюджета, бюджета Территориального фонда обязательного медицинского страхования Саратовской обл</w:t>
      </w:r>
      <w:r w:rsidR="003A2806">
        <w:rPr>
          <w:rFonts w:ascii="PT Astra Serif" w:hAnsi="PT Astra Serif" w:cs="Calibri"/>
          <w:sz w:val="28"/>
          <w:szCs w:val="28"/>
        </w:rPr>
        <w:t>асти, местных бюджетов» следующи</w:t>
      </w:r>
      <w:r w:rsidR="00B37916" w:rsidRPr="00C43B0A">
        <w:rPr>
          <w:rFonts w:ascii="PT Astra Serif" w:hAnsi="PT Astra Serif" w:cs="Calibri"/>
          <w:sz w:val="28"/>
          <w:szCs w:val="28"/>
        </w:rPr>
        <w:t>е изменени</w:t>
      </w:r>
      <w:r w:rsidR="003A2806">
        <w:rPr>
          <w:rFonts w:ascii="PT Astra Serif" w:hAnsi="PT Astra Serif" w:cs="Calibri"/>
          <w:sz w:val="28"/>
          <w:szCs w:val="28"/>
        </w:rPr>
        <w:t>я</w:t>
      </w:r>
      <w:r w:rsidR="00B37916" w:rsidRPr="00C43B0A">
        <w:rPr>
          <w:rFonts w:ascii="PT Astra Serif" w:hAnsi="PT Astra Serif" w:cs="Calibri"/>
          <w:sz w:val="28"/>
          <w:szCs w:val="28"/>
        </w:rPr>
        <w:t>:</w:t>
      </w:r>
    </w:p>
    <w:p w:rsidR="00626AB1" w:rsidRPr="00C43B0A" w:rsidRDefault="00FE40FC" w:rsidP="00381D41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Calibri"/>
          <w:sz w:val="28"/>
          <w:szCs w:val="28"/>
        </w:rPr>
      </w:pPr>
      <w:r w:rsidRPr="00C43B0A">
        <w:rPr>
          <w:rFonts w:ascii="PT Astra Serif" w:hAnsi="PT Astra Serif" w:cs="Calibri"/>
          <w:sz w:val="28"/>
          <w:szCs w:val="28"/>
        </w:rPr>
        <w:t>в приложение № 1:</w:t>
      </w:r>
    </w:p>
    <w:p w:rsidR="004C7A34" w:rsidRPr="00C43B0A" w:rsidRDefault="004C7A34" w:rsidP="00381D41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Calibri"/>
          <w:sz w:val="28"/>
          <w:szCs w:val="28"/>
        </w:rPr>
      </w:pPr>
      <w:r w:rsidRPr="00C43B0A">
        <w:rPr>
          <w:rFonts w:ascii="PT Astra Serif" w:hAnsi="PT Astra Serif" w:cs="Calibri"/>
          <w:sz w:val="28"/>
          <w:szCs w:val="28"/>
        </w:rPr>
        <w:t xml:space="preserve">абзац шестой подпункта </w:t>
      </w:r>
      <w:r w:rsidR="003A2806">
        <w:rPr>
          <w:rFonts w:ascii="PT Astra Serif" w:hAnsi="PT Astra Serif" w:cs="Calibri"/>
          <w:sz w:val="28"/>
          <w:szCs w:val="28"/>
        </w:rPr>
        <w:t xml:space="preserve">2 </w:t>
      </w:r>
      <w:r w:rsidRPr="00C43B0A">
        <w:rPr>
          <w:rFonts w:ascii="PT Astra Serif" w:hAnsi="PT Astra Serif" w:cs="Calibri"/>
          <w:sz w:val="28"/>
          <w:szCs w:val="28"/>
        </w:rPr>
        <w:t>пункта 1</w:t>
      </w:r>
      <w:r w:rsidR="006E12A0" w:rsidRPr="00C43B0A">
        <w:rPr>
          <w:rFonts w:ascii="PT Astra Serif" w:hAnsi="PT Astra Serif" w:cs="Calibri"/>
          <w:sz w:val="28"/>
          <w:szCs w:val="28"/>
        </w:rPr>
        <w:t xml:space="preserve"> после слов «областного бюджета»</w:t>
      </w:r>
      <w:r w:rsidRPr="00C43B0A">
        <w:rPr>
          <w:rFonts w:ascii="PT Astra Serif" w:hAnsi="PT Astra Serif" w:cs="Calibri"/>
          <w:sz w:val="28"/>
          <w:szCs w:val="28"/>
        </w:rPr>
        <w:t xml:space="preserve"> дополнить словами «, местных бюджетов</w:t>
      </w:r>
      <w:r w:rsidR="0024520A">
        <w:rPr>
          <w:rFonts w:ascii="PT Astra Serif" w:hAnsi="PT Astra Serif" w:cs="Calibri"/>
          <w:sz w:val="28"/>
          <w:szCs w:val="28"/>
        </w:rPr>
        <w:t>;</w:t>
      </w:r>
      <w:r w:rsidRPr="00C43B0A">
        <w:rPr>
          <w:rFonts w:ascii="PT Astra Serif" w:hAnsi="PT Astra Serif" w:cs="Calibri"/>
          <w:sz w:val="28"/>
          <w:szCs w:val="28"/>
        </w:rPr>
        <w:t>»</w:t>
      </w:r>
    </w:p>
    <w:p w:rsidR="00FE40FC" w:rsidRPr="00C43B0A" w:rsidRDefault="00381D41" w:rsidP="00381D41">
      <w:pPr>
        <w:overflowPunct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п</w:t>
      </w:r>
      <w:r w:rsidR="00FE40FC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ункт 6 после слов «Органы местного самоуправления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,</w:t>
      </w:r>
      <w:r w:rsidR="00FE40FC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» дополнить словами «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органы местной администрации,»;</w:t>
      </w:r>
    </w:p>
    <w:p w:rsidR="0017687B" w:rsidRDefault="00381D41" w:rsidP="00381D41">
      <w:pPr>
        <w:overflowPunct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в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hyperlink r:id="rId9" w:history="1">
        <w:r w:rsidR="0017687B" w:rsidRPr="00C43B0A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>пункте</w:t>
        </w:r>
      </w:hyperlink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7:</w:t>
      </w:r>
    </w:p>
    <w:p w:rsidR="003A2806" w:rsidRPr="00C43B0A" w:rsidRDefault="003A2806" w:rsidP="00381D41">
      <w:pPr>
        <w:overflowPunct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в части первой слова «органами Фонда» заменить словами «органом управления Фонда»;</w:t>
      </w:r>
    </w:p>
    <w:p w:rsidR="0017687B" w:rsidRDefault="0017687B" w:rsidP="00381D41">
      <w:pPr>
        <w:overflowPunct/>
        <w:spacing w:before="280"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после слов </w:t>
      </w:r>
      <w:r w:rsidR="00391DF7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«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в том числе денежных средств</w:t>
      </w:r>
      <w:r w:rsidR="00391DF7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»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дополнить словами </w:t>
      </w:r>
      <w:r w:rsidR="00391DF7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«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, за исключением полномочий, связанных с осуществлением операций по безвозмездным поступлениям органам государственной власти</w:t>
      </w:r>
      <w:r w:rsidR="003A2806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(государственным органам)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области, орган</w:t>
      </w:r>
      <w:r w:rsidR="00004945">
        <w:rPr>
          <w:rFonts w:ascii="PT Astra Serif" w:eastAsiaTheme="minorHAnsi" w:hAnsi="PT Astra Serif" w:cs="PT Astra Serif"/>
          <w:sz w:val="28"/>
          <w:szCs w:val="28"/>
          <w:lang w:eastAsia="en-US"/>
        </w:rPr>
        <w:t>у управления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Фонд</w:t>
      </w:r>
      <w:r w:rsidR="00004945">
        <w:rPr>
          <w:rFonts w:ascii="PT Astra Serif" w:eastAsiaTheme="minorHAnsi" w:hAnsi="PT Astra Serif" w:cs="PT Astra Serif"/>
          <w:sz w:val="28"/>
          <w:szCs w:val="28"/>
          <w:lang w:eastAsia="en-US"/>
        </w:rPr>
        <w:t>ом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нефинансовых и финансовых активов, за исключением денежных средств и их экв</w:t>
      </w:r>
      <w:r w:rsidR="00391DF7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и</w:t>
      </w:r>
      <w:r w:rsidR="00381D41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валентов, а также обязательств»;</w:t>
      </w:r>
    </w:p>
    <w:p w:rsidR="00004945" w:rsidRPr="00C43B0A" w:rsidRDefault="00004945" w:rsidP="00381D41">
      <w:pPr>
        <w:overflowPunct/>
        <w:spacing w:before="280"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часть седьмую дополнить словами «, если иное не предусмотрено нормативными </w:t>
      </w:r>
      <w:r w:rsidR="00492E88">
        <w:rPr>
          <w:rFonts w:ascii="PT Astra Serif" w:eastAsiaTheme="minorHAnsi" w:hAnsi="PT Astra Serif" w:cs="PT Astra Serif"/>
          <w:sz w:val="28"/>
          <w:szCs w:val="28"/>
          <w:lang w:eastAsia="en-US"/>
        </w:rPr>
        <w:t>правовыми актами области;»</w:t>
      </w:r>
    </w:p>
    <w:p w:rsidR="0017687B" w:rsidRPr="00C43B0A" w:rsidRDefault="00381D41" w:rsidP="00381D41">
      <w:pPr>
        <w:overflowPunct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lastRenderedPageBreak/>
        <w:t xml:space="preserve">дополнить </w:t>
      </w:r>
      <w:r w:rsidR="00492E88">
        <w:rPr>
          <w:rFonts w:ascii="PT Astra Serif" w:eastAsiaTheme="minorHAnsi" w:hAnsi="PT Astra Serif" w:cs="PT Astra Serif"/>
          <w:sz w:val="28"/>
          <w:szCs w:val="28"/>
          <w:lang w:eastAsia="en-US"/>
        </w:rPr>
        <w:t>частями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следующего содержания:</w:t>
      </w:r>
    </w:p>
    <w:p w:rsidR="00391DF7" w:rsidRPr="00C43B0A" w:rsidRDefault="00391DF7" w:rsidP="000326A9">
      <w:pPr>
        <w:overflowPunct/>
        <w:ind w:firstLine="709"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«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Полномочия главного администратора доходов 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областного бюджета, </w:t>
      </w:r>
      <w:r w:rsidR="00492E88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бюджета 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Фонда 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отношении доходов от денежных взысканий (штрафов) в случае вынесения постановлений о наложении денежных взысканий (штрафов) по результатам рассмотрения дел об административных правонарушениях, предписаний об уплате штрафов в соответствии с законодательством Российской Федерации должностными лицами казенных учреждений </w:t>
      </w:r>
      <w:r w:rsidR="00E2099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(в том числе государственными инспекторами в случаях, установленных законодательством Российской Федерации) 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осуществляются органом государственной власти </w:t>
      </w:r>
      <w:r w:rsidR="00E2099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(государственными органами) 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области, орган</w:t>
      </w:r>
      <w:r w:rsidR="00E2099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ом управления 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Фонд</w:t>
      </w:r>
      <w:r w:rsidR="00E2099B">
        <w:rPr>
          <w:rFonts w:ascii="PT Astra Serif" w:eastAsiaTheme="minorHAnsi" w:hAnsi="PT Astra Serif" w:cs="PT Astra Serif"/>
          <w:sz w:val="28"/>
          <w:szCs w:val="28"/>
          <w:lang w:eastAsia="en-US"/>
        </w:rPr>
        <w:t>ом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в ведении которых находятся казенные учреждения, и (или) находящимися в их ведении казенными учреждениями.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</w:p>
    <w:p w:rsidR="0017687B" w:rsidRPr="00C43B0A" w:rsidRDefault="0017687B" w:rsidP="00381D41">
      <w:pPr>
        <w:overflowPunct/>
        <w:spacing w:before="280"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Полномочия главного администратора доходов </w:t>
      </w:r>
      <w:r w:rsidR="002752F3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областного бюджета, </w:t>
      </w:r>
      <w:r w:rsidR="00492E88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бюджета </w:t>
      </w:r>
      <w:r w:rsidR="002752F3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Фонда 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случае принятия федеральным судом (мировым судьей) по результатам рассмотрения гражданского дела, гражданского иска, предъявленного в рамках уголовного дела, судебного акта о взыскании денежных средств в связи с допущенными нарушениями предоставления и использования бюджетных средств, в том числе бюджетных инвестиций, субсидий юридическим лицам, индивидуальным предпринимателям и физическим лицам, либо перечисления денежных средств до вынесения федеральным судом (мировым судьей) судебного акта осуществляются </w:t>
      </w:r>
      <w:r w:rsidR="002752F3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органом государственной власти</w:t>
      </w:r>
      <w:r w:rsidR="00492E88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(государственными органами)</w:t>
      </w:r>
      <w:r w:rsidR="002752F3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области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, предоставившим такие бюджетные средства лицам, использовавшим их с нарушениями.</w:t>
      </w:r>
    </w:p>
    <w:p w:rsidR="00381D41" w:rsidRPr="00C43B0A" w:rsidRDefault="002752F3" w:rsidP="00381D41">
      <w:pPr>
        <w:overflowPunct/>
        <w:spacing w:before="280"/>
        <w:ind w:firstLine="709"/>
        <w:contextualSpacing/>
        <w:jc w:val="both"/>
        <w:textAlignment w:val="auto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Полномочия главного администратора доходов областного бюджета 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в отношении доходов от административных штрафов, установленных </w:t>
      </w:r>
      <w:hyperlink r:id="rId10" w:history="1">
        <w:r w:rsidR="0017687B" w:rsidRPr="00C43B0A">
          <w:rPr>
            <w:rFonts w:ascii="PT Astra Serif" w:eastAsiaTheme="minorHAnsi" w:hAnsi="PT Astra Serif" w:cs="PT Astra Serif"/>
            <w:sz w:val="28"/>
            <w:szCs w:val="28"/>
            <w:lang w:eastAsia="en-US"/>
          </w:rPr>
          <w:t>Кодексом</w:t>
        </w:r>
      </w:hyperlink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Российской Федерации об административных правонарушениях, за административные правонарушения, выявленные должностными лицами контрольно-счетного органа</w:t>
      </w:r>
      <w:r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области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, осуществляются </w:t>
      </w:r>
      <w:r w:rsidR="00381D41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контрольно-счетным органом области,</w:t>
      </w:r>
      <w:r w:rsidR="002452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от имени которого указанные должностные лица выявили административные правонарушения,</w:t>
      </w:r>
      <w:r w:rsidR="00381D41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если иное не предусмотрено нормативными правовыми актами</w:t>
      </w:r>
      <w:r w:rsidR="00381D41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области.»</w:t>
      </w:r>
      <w:r w:rsidR="0017687B" w:rsidRPr="00C43B0A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626AB1" w:rsidRPr="00C43B0A" w:rsidRDefault="00B42BBA" w:rsidP="00381D41">
      <w:pPr>
        <w:overflowPunct/>
        <w:spacing w:before="280"/>
        <w:ind w:firstLine="709"/>
        <w:contextualSpacing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C43B0A">
        <w:rPr>
          <w:rFonts w:ascii="PT Astra Serif" w:hAnsi="PT Astra Serif" w:cs="Calibri"/>
          <w:sz w:val="28"/>
          <w:szCs w:val="28"/>
        </w:rPr>
        <w:t>2. </w:t>
      </w:r>
      <w:r w:rsidR="00626AB1" w:rsidRPr="00C43B0A">
        <w:rPr>
          <w:rFonts w:ascii="PT Astra Serif" w:hAnsi="PT Astra Serif" w:cs="Calibri"/>
          <w:sz w:val="28"/>
          <w:szCs w:val="28"/>
        </w:rPr>
        <w:t>Министерству информации и</w:t>
      </w:r>
      <w:r w:rsidR="007445EE" w:rsidRPr="00C43B0A">
        <w:rPr>
          <w:rFonts w:ascii="PT Astra Serif" w:hAnsi="PT Astra Serif" w:cs="Calibri"/>
          <w:sz w:val="28"/>
          <w:szCs w:val="28"/>
        </w:rPr>
        <w:t xml:space="preserve"> массовых коммуникаций</w:t>
      </w:r>
      <w:r w:rsidR="00626AB1" w:rsidRPr="00C43B0A">
        <w:rPr>
          <w:rFonts w:ascii="PT Astra Serif" w:hAnsi="PT Astra Serif" w:cs="Calibri"/>
          <w:sz w:val="28"/>
          <w:szCs w:val="28"/>
        </w:rPr>
        <w:t xml:space="preserve"> области </w:t>
      </w:r>
      <w:bookmarkStart w:id="0" w:name="_GoBack"/>
      <w:bookmarkEnd w:id="0"/>
      <w:r w:rsidR="00626AB1" w:rsidRPr="00C43B0A">
        <w:rPr>
          <w:rFonts w:ascii="PT Astra Serif" w:hAnsi="PT Astra Serif" w:cs="Calibri"/>
          <w:sz w:val="28"/>
          <w:szCs w:val="28"/>
        </w:rPr>
        <w:t>опубликовать настоящее постановление в течение десяти дней со дня его подписания.</w:t>
      </w:r>
      <w:r w:rsidR="00626AB1" w:rsidRPr="00C43B0A">
        <w:rPr>
          <w:rFonts w:ascii="PT Astra Serif" w:hAnsi="PT Astra Serif"/>
          <w:spacing w:val="-6"/>
          <w:sz w:val="28"/>
          <w:szCs w:val="28"/>
        </w:rPr>
        <w:t xml:space="preserve"> </w:t>
      </w:r>
    </w:p>
    <w:p w:rsidR="006E1944" w:rsidRPr="00C43B0A" w:rsidRDefault="00626AB1" w:rsidP="00381D41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C43B0A">
        <w:rPr>
          <w:rFonts w:ascii="PT Astra Serif" w:hAnsi="PT Astra Serif"/>
          <w:sz w:val="28"/>
          <w:szCs w:val="28"/>
        </w:rPr>
        <w:t>3</w:t>
      </w:r>
      <w:r w:rsidR="006E1944" w:rsidRPr="00C43B0A">
        <w:rPr>
          <w:rFonts w:ascii="PT Astra Serif" w:hAnsi="PT Astra Serif"/>
          <w:sz w:val="28"/>
          <w:szCs w:val="28"/>
        </w:rPr>
        <w:t>. </w:t>
      </w:r>
      <w:r w:rsidRPr="00C43B0A">
        <w:rPr>
          <w:rFonts w:ascii="PT Astra Serif" w:hAnsi="PT Astra Serif"/>
          <w:sz w:val="28"/>
          <w:szCs w:val="28"/>
        </w:rPr>
        <w:t>Настоящее постановление вступает в силу со дня его официального опубликования.</w:t>
      </w:r>
      <w:r w:rsidR="006E1944" w:rsidRPr="00C43B0A">
        <w:rPr>
          <w:rFonts w:ascii="PT Astra Serif" w:hAnsi="PT Astra Serif"/>
          <w:sz w:val="28"/>
          <w:szCs w:val="28"/>
        </w:rPr>
        <w:t xml:space="preserve"> </w:t>
      </w:r>
    </w:p>
    <w:p w:rsidR="003D0686" w:rsidRPr="00C43B0A" w:rsidRDefault="003D0686" w:rsidP="006E1944">
      <w:pPr>
        <w:pStyle w:val="af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FC12EF" w:rsidRDefault="00FC12EF" w:rsidP="006E1944">
      <w:pPr>
        <w:pStyle w:val="afff5"/>
        <w:contextualSpacing/>
        <w:jc w:val="both"/>
        <w:rPr>
          <w:rFonts w:ascii="PT Astra Serif" w:hAnsi="PT Astra Serif"/>
          <w:b w:val="0"/>
        </w:rPr>
      </w:pPr>
    </w:p>
    <w:p w:rsidR="00C43B0A" w:rsidRPr="00C43B0A" w:rsidRDefault="00C43B0A" w:rsidP="006E1944">
      <w:pPr>
        <w:pStyle w:val="afff5"/>
        <w:contextualSpacing/>
        <w:jc w:val="both"/>
        <w:rPr>
          <w:rFonts w:ascii="PT Astra Serif" w:hAnsi="PT Astra Serif"/>
          <w:b w:val="0"/>
        </w:rPr>
      </w:pPr>
    </w:p>
    <w:p w:rsidR="00FC12EF" w:rsidRPr="00C43B0A" w:rsidRDefault="00FC12EF" w:rsidP="006E1944">
      <w:pPr>
        <w:pStyle w:val="afff5"/>
        <w:contextualSpacing/>
        <w:jc w:val="both"/>
        <w:rPr>
          <w:rFonts w:ascii="PT Astra Serif" w:hAnsi="PT Astra Serif"/>
          <w:b w:val="0"/>
        </w:rPr>
      </w:pPr>
    </w:p>
    <w:p w:rsidR="007445EE" w:rsidRPr="00C43B0A" w:rsidRDefault="007445EE" w:rsidP="007445EE">
      <w:pPr>
        <w:jc w:val="both"/>
        <w:rPr>
          <w:rFonts w:ascii="PT Astra Serif" w:hAnsi="PT Astra Serif"/>
          <w:b/>
          <w:sz w:val="28"/>
        </w:rPr>
      </w:pPr>
      <w:r w:rsidRPr="00C43B0A">
        <w:rPr>
          <w:rFonts w:ascii="PT Astra Serif" w:hAnsi="PT Astra Serif"/>
          <w:b/>
          <w:sz w:val="28"/>
        </w:rPr>
        <w:t>Губернатор</w:t>
      </w:r>
    </w:p>
    <w:p w:rsidR="00B62983" w:rsidRPr="00C43B0A" w:rsidRDefault="007445EE" w:rsidP="003F4AC4">
      <w:pPr>
        <w:jc w:val="both"/>
        <w:rPr>
          <w:rFonts w:ascii="PT Astra Serif" w:hAnsi="PT Astra Serif"/>
        </w:rPr>
      </w:pPr>
      <w:r w:rsidRPr="00C43B0A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Р.В. </w:t>
      </w:r>
      <w:proofErr w:type="spellStart"/>
      <w:r w:rsidRPr="00C43B0A">
        <w:rPr>
          <w:rFonts w:ascii="PT Astra Serif" w:hAnsi="PT Astra Serif"/>
          <w:b/>
          <w:sz w:val="28"/>
        </w:rPr>
        <w:t>Бусаргин</w:t>
      </w:r>
      <w:proofErr w:type="spellEnd"/>
      <w:r w:rsidRPr="00C43B0A">
        <w:rPr>
          <w:rFonts w:ascii="PT Astra Serif" w:hAnsi="PT Astra Serif"/>
          <w:b/>
          <w:sz w:val="28"/>
        </w:rPr>
        <w:t xml:space="preserve"> </w:t>
      </w:r>
    </w:p>
    <w:sectPr w:rsidR="00B62983" w:rsidRPr="00C43B0A" w:rsidSect="0024520A">
      <w:headerReference w:type="default" r:id="rId11"/>
      <w:headerReference w:type="firs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9A" w:rsidRDefault="0010379A" w:rsidP="000478BB">
      <w:r>
        <w:separator/>
      </w:r>
    </w:p>
  </w:endnote>
  <w:endnote w:type="continuationSeparator" w:id="0">
    <w:p w:rsidR="0010379A" w:rsidRDefault="0010379A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9A" w:rsidRDefault="0010379A" w:rsidP="000478BB">
      <w:r>
        <w:separator/>
      </w:r>
    </w:p>
  </w:footnote>
  <w:footnote w:type="continuationSeparator" w:id="0">
    <w:p w:rsidR="0010379A" w:rsidRDefault="0010379A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45407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2099B" w:rsidRPr="0024520A" w:rsidRDefault="00E2099B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24520A">
          <w:rPr>
            <w:rFonts w:ascii="PT Astra Serif" w:hAnsi="PT Astra Serif"/>
            <w:sz w:val="24"/>
            <w:szCs w:val="24"/>
          </w:rPr>
          <w:fldChar w:fldCharType="begin"/>
        </w:r>
        <w:r w:rsidRPr="0024520A">
          <w:rPr>
            <w:rFonts w:ascii="PT Astra Serif" w:hAnsi="PT Astra Serif"/>
            <w:sz w:val="24"/>
            <w:szCs w:val="24"/>
          </w:rPr>
          <w:instrText>PAGE   \* MERGEFORMAT</w:instrText>
        </w:r>
        <w:r w:rsidRPr="0024520A">
          <w:rPr>
            <w:rFonts w:ascii="PT Astra Serif" w:hAnsi="PT Astra Serif"/>
            <w:sz w:val="24"/>
            <w:szCs w:val="24"/>
          </w:rPr>
          <w:fldChar w:fldCharType="separate"/>
        </w:r>
        <w:r w:rsidR="003F4AC4">
          <w:rPr>
            <w:rFonts w:ascii="PT Astra Serif" w:hAnsi="PT Astra Serif"/>
            <w:noProof/>
            <w:sz w:val="24"/>
            <w:szCs w:val="24"/>
          </w:rPr>
          <w:t>2</w:t>
        </w:r>
        <w:r w:rsidRPr="0024520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2099B" w:rsidRDefault="00E2099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9B" w:rsidRDefault="00E2099B">
    <w:pPr>
      <w:pStyle w:val="ab"/>
      <w:jc w:val="center"/>
    </w:pPr>
  </w:p>
  <w:p w:rsidR="00E2099B" w:rsidRDefault="00E2099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0"/>
  </w:num>
  <w:num w:numId="10">
    <w:abstractNumId w:val="3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7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6"/>
  </w:num>
  <w:num w:numId="28">
    <w:abstractNumId w:val="41"/>
  </w:num>
  <w:num w:numId="29">
    <w:abstractNumId w:val="31"/>
  </w:num>
  <w:num w:numId="30">
    <w:abstractNumId w:val="20"/>
  </w:num>
  <w:num w:numId="31">
    <w:abstractNumId w:val="2"/>
  </w:num>
  <w:num w:numId="32">
    <w:abstractNumId w:val="43"/>
  </w:num>
  <w:num w:numId="33">
    <w:abstractNumId w:val="9"/>
  </w:num>
  <w:num w:numId="34">
    <w:abstractNumId w:val="34"/>
  </w:num>
  <w:num w:numId="35">
    <w:abstractNumId w:val="35"/>
  </w:num>
  <w:num w:numId="36">
    <w:abstractNumId w:val="16"/>
  </w:num>
  <w:num w:numId="37">
    <w:abstractNumId w:val="33"/>
  </w:num>
  <w:num w:numId="38">
    <w:abstractNumId w:val="38"/>
  </w:num>
  <w:num w:numId="39">
    <w:abstractNumId w:val="7"/>
  </w:num>
  <w:num w:numId="40">
    <w:abstractNumId w:val="19"/>
  </w:num>
  <w:num w:numId="41">
    <w:abstractNumId w:val="28"/>
  </w:num>
  <w:num w:numId="42">
    <w:abstractNumId w:val="42"/>
  </w:num>
  <w:num w:numId="43">
    <w:abstractNumId w:val="44"/>
  </w:num>
  <w:num w:numId="44">
    <w:abstractNumId w:val="26"/>
  </w:num>
  <w:num w:numId="45">
    <w:abstractNumId w:val="45"/>
  </w:num>
  <w:num w:numId="46">
    <w:abstractNumId w:val="15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2E05"/>
    <w:rsid w:val="00003641"/>
    <w:rsid w:val="00004945"/>
    <w:rsid w:val="00007A05"/>
    <w:rsid w:val="00010581"/>
    <w:rsid w:val="00010828"/>
    <w:rsid w:val="00010995"/>
    <w:rsid w:val="000119DF"/>
    <w:rsid w:val="0002323D"/>
    <w:rsid w:val="00024EDD"/>
    <w:rsid w:val="000275D4"/>
    <w:rsid w:val="00031E1C"/>
    <w:rsid w:val="00032191"/>
    <w:rsid w:val="000326A9"/>
    <w:rsid w:val="00034DC0"/>
    <w:rsid w:val="00035EBB"/>
    <w:rsid w:val="00037543"/>
    <w:rsid w:val="00040648"/>
    <w:rsid w:val="00040EFA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581B"/>
    <w:rsid w:val="000F58E8"/>
    <w:rsid w:val="0010379A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40D4"/>
    <w:rsid w:val="00155371"/>
    <w:rsid w:val="001629C8"/>
    <w:rsid w:val="00162FE3"/>
    <w:rsid w:val="00164B5C"/>
    <w:rsid w:val="001677F2"/>
    <w:rsid w:val="00170480"/>
    <w:rsid w:val="0017049A"/>
    <w:rsid w:val="001718B0"/>
    <w:rsid w:val="00171A4B"/>
    <w:rsid w:val="00173CBB"/>
    <w:rsid w:val="00175D28"/>
    <w:rsid w:val="0017687B"/>
    <w:rsid w:val="0018013F"/>
    <w:rsid w:val="00181F29"/>
    <w:rsid w:val="0018411A"/>
    <w:rsid w:val="00185AE3"/>
    <w:rsid w:val="00186B32"/>
    <w:rsid w:val="001A1774"/>
    <w:rsid w:val="001A375D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3BF6"/>
    <w:rsid w:val="00204357"/>
    <w:rsid w:val="00206C75"/>
    <w:rsid w:val="00210B19"/>
    <w:rsid w:val="0021487F"/>
    <w:rsid w:val="00220ED9"/>
    <w:rsid w:val="00227175"/>
    <w:rsid w:val="00227872"/>
    <w:rsid w:val="00234A0D"/>
    <w:rsid w:val="00235FFF"/>
    <w:rsid w:val="002407A9"/>
    <w:rsid w:val="0024520A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6A90"/>
    <w:rsid w:val="002752F3"/>
    <w:rsid w:val="002811E5"/>
    <w:rsid w:val="00282391"/>
    <w:rsid w:val="00291FC6"/>
    <w:rsid w:val="00291FD0"/>
    <w:rsid w:val="002945D2"/>
    <w:rsid w:val="00294727"/>
    <w:rsid w:val="002A1FED"/>
    <w:rsid w:val="002A3688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7AB5"/>
    <w:rsid w:val="00347E14"/>
    <w:rsid w:val="003513C9"/>
    <w:rsid w:val="00351B76"/>
    <w:rsid w:val="00356303"/>
    <w:rsid w:val="00356364"/>
    <w:rsid w:val="00361785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6649"/>
    <w:rsid w:val="003774D4"/>
    <w:rsid w:val="003805A5"/>
    <w:rsid w:val="00381D41"/>
    <w:rsid w:val="00383644"/>
    <w:rsid w:val="0038387E"/>
    <w:rsid w:val="00391DF7"/>
    <w:rsid w:val="0039388A"/>
    <w:rsid w:val="0039431C"/>
    <w:rsid w:val="003A2806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0686"/>
    <w:rsid w:val="003D353A"/>
    <w:rsid w:val="003D3D7B"/>
    <w:rsid w:val="003E02D5"/>
    <w:rsid w:val="003E1A2A"/>
    <w:rsid w:val="003E4B90"/>
    <w:rsid w:val="003F38C8"/>
    <w:rsid w:val="003F4AC4"/>
    <w:rsid w:val="003F556F"/>
    <w:rsid w:val="003F6720"/>
    <w:rsid w:val="0041332D"/>
    <w:rsid w:val="0041367C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43E7B"/>
    <w:rsid w:val="00451130"/>
    <w:rsid w:val="00451485"/>
    <w:rsid w:val="0045255D"/>
    <w:rsid w:val="00461AE7"/>
    <w:rsid w:val="0046338D"/>
    <w:rsid w:val="00464E2F"/>
    <w:rsid w:val="00471D0F"/>
    <w:rsid w:val="00472498"/>
    <w:rsid w:val="00475013"/>
    <w:rsid w:val="00480C85"/>
    <w:rsid w:val="00491BAD"/>
    <w:rsid w:val="00492E88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C7A34"/>
    <w:rsid w:val="004D2DA1"/>
    <w:rsid w:val="004D4A31"/>
    <w:rsid w:val="004D7DBA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4B65"/>
    <w:rsid w:val="00557307"/>
    <w:rsid w:val="0056490C"/>
    <w:rsid w:val="00574DB7"/>
    <w:rsid w:val="00577417"/>
    <w:rsid w:val="00577C58"/>
    <w:rsid w:val="00581EE8"/>
    <w:rsid w:val="00586B66"/>
    <w:rsid w:val="00587018"/>
    <w:rsid w:val="005872F1"/>
    <w:rsid w:val="00587974"/>
    <w:rsid w:val="0059069C"/>
    <w:rsid w:val="005956C2"/>
    <w:rsid w:val="005A1589"/>
    <w:rsid w:val="005A3950"/>
    <w:rsid w:val="005B373D"/>
    <w:rsid w:val="005B4FA6"/>
    <w:rsid w:val="005B6D8A"/>
    <w:rsid w:val="005C0B24"/>
    <w:rsid w:val="005D7CE7"/>
    <w:rsid w:val="005E1FEF"/>
    <w:rsid w:val="005E432E"/>
    <w:rsid w:val="005E62FA"/>
    <w:rsid w:val="005F2902"/>
    <w:rsid w:val="005F4B6E"/>
    <w:rsid w:val="005F590F"/>
    <w:rsid w:val="005F5A10"/>
    <w:rsid w:val="005F661B"/>
    <w:rsid w:val="005F6938"/>
    <w:rsid w:val="00606F59"/>
    <w:rsid w:val="00614E14"/>
    <w:rsid w:val="006174F8"/>
    <w:rsid w:val="006222AE"/>
    <w:rsid w:val="00626AB1"/>
    <w:rsid w:val="00630BDE"/>
    <w:rsid w:val="006359C6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392E"/>
    <w:rsid w:val="006C4CF9"/>
    <w:rsid w:val="006D1D02"/>
    <w:rsid w:val="006D2A1F"/>
    <w:rsid w:val="006D39C2"/>
    <w:rsid w:val="006D7437"/>
    <w:rsid w:val="006E12A0"/>
    <w:rsid w:val="006E1944"/>
    <w:rsid w:val="006F1583"/>
    <w:rsid w:val="006F1698"/>
    <w:rsid w:val="006F4859"/>
    <w:rsid w:val="00701E44"/>
    <w:rsid w:val="00714D4F"/>
    <w:rsid w:val="0071714B"/>
    <w:rsid w:val="007201D6"/>
    <w:rsid w:val="007269D0"/>
    <w:rsid w:val="0073492E"/>
    <w:rsid w:val="007349B7"/>
    <w:rsid w:val="007353F9"/>
    <w:rsid w:val="0074039D"/>
    <w:rsid w:val="007445EE"/>
    <w:rsid w:val="00745CD5"/>
    <w:rsid w:val="00750208"/>
    <w:rsid w:val="00751D28"/>
    <w:rsid w:val="0075473D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1DAC"/>
    <w:rsid w:val="007922B7"/>
    <w:rsid w:val="00793168"/>
    <w:rsid w:val="007931CA"/>
    <w:rsid w:val="0079332F"/>
    <w:rsid w:val="0079358E"/>
    <w:rsid w:val="00794198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7616"/>
    <w:rsid w:val="007D76FB"/>
    <w:rsid w:val="007E16E0"/>
    <w:rsid w:val="007E3227"/>
    <w:rsid w:val="007E3457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66AB"/>
    <w:rsid w:val="00876B7F"/>
    <w:rsid w:val="00881A8B"/>
    <w:rsid w:val="00886CA4"/>
    <w:rsid w:val="00887928"/>
    <w:rsid w:val="008904D4"/>
    <w:rsid w:val="00890805"/>
    <w:rsid w:val="0089205B"/>
    <w:rsid w:val="0089533B"/>
    <w:rsid w:val="008960EE"/>
    <w:rsid w:val="008A27C6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F29C3"/>
    <w:rsid w:val="008F4F4E"/>
    <w:rsid w:val="008F6ADD"/>
    <w:rsid w:val="008F7276"/>
    <w:rsid w:val="00900C8C"/>
    <w:rsid w:val="0090632D"/>
    <w:rsid w:val="00915C79"/>
    <w:rsid w:val="00922C58"/>
    <w:rsid w:val="009272F5"/>
    <w:rsid w:val="0094185E"/>
    <w:rsid w:val="00944CEA"/>
    <w:rsid w:val="0095518A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1002"/>
    <w:rsid w:val="009918E4"/>
    <w:rsid w:val="00995FC8"/>
    <w:rsid w:val="009A5A9F"/>
    <w:rsid w:val="009B28BE"/>
    <w:rsid w:val="009B2AB5"/>
    <w:rsid w:val="009B42FB"/>
    <w:rsid w:val="009C1FA9"/>
    <w:rsid w:val="009C29BE"/>
    <w:rsid w:val="009C46A4"/>
    <w:rsid w:val="009C6FDC"/>
    <w:rsid w:val="009D02D8"/>
    <w:rsid w:val="009D0DE5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F2D"/>
    <w:rsid w:val="00A428E9"/>
    <w:rsid w:val="00A43B46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4E65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37916"/>
    <w:rsid w:val="00B42BBA"/>
    <w:rsid w:val="00B44962"/>
    <w:rsid w:val="00B4645C"/>
    <w:rsid w:val="00B50532"/>
    <w:rsid w:val="00B51E0A"/>
    <w:rsid w:val="00B52C53"/>
    <w:rsid w:val="00B52F59"/>
    <w:rsid w:val="00B57F95"/>
    <w:rsid w:val="00B62983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B02FA"/>
    <w:rsid w:val="00BB0A2E"/>
    <w:rsid w:val="00BB14FE"/>
    <w:rsid w:val="00BC78D1"/>
    <w:rsid w:val="00BD246E"/>
    <w:rsid w:val="00BD4BC1"/>
    <w:rsid w:val="00BD4EE5"/>
    <w:rsid w:val="00BE2666"/>
    <w:rsid w:val="00BE294E"/>
    <w:rsid w:val="00BE314B"/>
    <w:rsid w:val="00BF1D06"/>
    <w:rsid w:val="00BF2EDE"/>
    <w:rsid w:val="00BF4814"/>
    <w:rsid w:val="00BF6EE0"/>
    <w:rsid w:val="00C005AC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3B0A"/>
    <w:rsid w:val="00C44829"/>
    <w:rsid w:val="00C501D4"/>
    <w:rsid w:val="00C53A23"/>
    <w:rsid w:val="00C543B1"/>
    <w:rsid w:val="00C54CF1"/>
    <w:rsid w:val="00C55187"/>
    <w:rsid w:val="00C575A4"/>
    <w:rsid w:val="00C63919"/>
    <w:rsid w:val="00C6557E"/>
    <w:rsid w:val="00C662F8"/>
    <w:rsid w:val="00C66861"/>
    <w:rsid w:val="00C66E21"/>
    <w:rsid w:val="00C70928"/>
    <w:rsid w:val="00C74417"/>
    <w:rsid w:val="00C75096"/>
    <w:rsid w:val="00C7583C"/>
    <w:rsid w:val="00C76137"/>
    <w:rsid w:val="00C80BFB"/>
    <w:rsid w:val="00C81787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44C4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F0064"/>
    <w:rsid w:val="00CF1FB0"/>
    <w:rsid w:val="00CF2DC1"/>
    <w:rsid w:val="00CF5715"/>
    <w:rsid w:val="00CF6EBB"/>
    <w:rsid w:val="00D066B8"/>
    <w:rsid w:val="00D12004"/>
    <w:rsid w:val="00D14F17"/>
    <w:rsid w:val="00D166C9"/>
    <w:rsid w:val="00D169AA"/>
    <w:rsid w:val="00D16EF2"/>
    <w:rsid w:val="00D24330"/>
    <w:rsid w:val="00D2476E"/>
    <w:rsid w:val="00D27C57"/>
    <w:rsid w:val="00D34E97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90264"/>
    <w:rsid w:val="00D93346"/>
    <w:rsid w:val="00D95905"/>
    <w:rsid w:val="00DA1040"/>
    <w:rsid w:val="00DA1C59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5658"/>
    <w:rsid w:val="00DF76C9"/>
    <w:rsid w:val="00E03EF3"/>
    <w:rsid w:val="00E06D15"/>
    <w:rsid w:val="00E07BC4"/>
    <w:rsid w:val="00E113A3"/>
    <w:rsid w:val="00E1228D"/>
    <w:rsid w:val="00E12E24"/>
    <w:rsid w:val="00E16241"/>
    <w:rsid w:val="00E163E7"/>
    <w:rsid w:val="00E17964"/>
    <w:rsid w:val="00E2099B"/>
    <w:rsid w:val="00E22E93"/>
    <w:rsid w:val="00E255FD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539C6"/>
    <w:rsid w:val="00E65F41"/>
    <w:rsid w:val="00E70BFA"/>
    <w:rsid w:val="00E71BD1"/>
    <w:rsid w:val="00E724DE"/>
    <w:rsid w:val="00E73502"/>
    <w:rsid w:val="00E8090E"/>
    <w:rsid w:val="00E8362F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D7E94"/>
    <w:rsid w:val="00EE0441"/>
    <w:rsid w:val="00EE45D5"/>
    <w:rsid w:val="00EE462A"/>
    <w:rsid w:val="00EE6F69"/>
    <w:rsid w:val="00EF215A"/>
    <w:rsid w:val="00EF364B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2E82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D1C0C"/>
    <w:rsid w:val="00FD1D3A"/>
    <w:rsid w:val="00FD2DA8"/>
    <w:rsid w:val="00FE2333"/>
    <w:rsid w:val="00FE40FC"/>
    <w:rsid w:val="00FE5956"/>
    <w:rsid w:val="00FF0BA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18666CA2845A61A38A90A89428D75220A213D155C7903B36B4F0B07890522473702E4043C4CC2C5A6B9C52D4401v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EA4F11BDB86EC3E8B057CD1D09B295BF30D6E50449C4452E03BB8BA44512B6D5153786AAB008398DEAC8915F82F0DD15357353FF6B97756oDw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3ADB8-5F1D-4D88-BF6D-902017EC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Бирюкова Лариса Анатольевна</cp:lastModifiedBy>
  <cp:revision>4</cp:revision>
  <cp:lastPrinted>2023-10-31T10:33:00Z</cp:lastPrinted>
  <dcterms:created xsi:type="dcterms:W3CDTF">2023-11-22T12:23:00Z</dcterms:created>
  <dcterms:modified xsi:type="dcterms:W3CDTF">2023-11-22T12:46:00Z</dcterms:modified>
</cp:coreProperties>
</file>